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D7" w:rsidRPr="007B050B" w:rsidRDefault="00891DD7" w:rsidP="00E81C3C">
      <w:pPr>
        <w:pStyle w:val="Title"/>
        <w:jc w:val="left"/>
        <w:rPr>
          <w:b w:val="0"/>
        </w:rPr>
      </w:pPr>
      <w:r>
        <w:rPr>
          <w:noProof/>
        </w:rPr>
        <w:pict>
          <v:group id="_x0000_s1026" style="position:absolute;left:0;text-align:left;margin-left:207pt;margin-top:-54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91DD7" w:rsidRDefault="00891DD7" w:rsidP="000B7FC3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91DD7" w:rsidRDefault="00891DD7" w:rsidP="000B7FC3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91DD7" w:rsidRPr="007B050B" w:rsidRDefault="00891DD7" w:rsidP="00D97898">
      <w:pPr>
        <w:pStyle w:val="Title"/>
        <w:jc w:val="left"/>
        <w:rPr>
          <w:b w:val="0"/>
        </w:rPr>
      </w:pPr>
    </w:p>
    <w:p w:rsidR="00891DD7" w:rsidRPr="007B050B" w:rsidRDefault="00891DD7" w:rsidP="00D97898">
      <w:pPr>
        <w:pStyle w:val="Title"/>
        <w:rPr>
          <w:b w:val="0"/>
        </w:rPr>
      </w:pPr>
    </w:p>
    <w:p w:rsidR="00891DD7" w:rsidRPr="007B050B" w:rsidRDefault="00891DD7" w:rsidP="00D97898">
      <w:pPr>
        <w:pStyle w:val="Title"/>
        <w:rPr>
          <w:b w:val="0"/>
        </w:rPr>
      </w:pPr>
    </w:p>
    <w:p w:rsidR="00891DD7" w:rsidRPr="007B050B" w:rsidRDefault="00891DD7" w:rsidP="00D97898">
      <w:pPr>
        <w:pStyle w:val="Title"/>
        <w:ind w:right="21" w:firstLine="0"/>
      </w:pPr>
      <w:r w:rsidRPr="007B050B">
        <w:t>Российская Федерация</w:t>
      </w:r>
    </w:p>
    <w:p w:rsidR="00891DD7" w:rsidRPr="00CC335D" w:rsidRDefault="00891DD7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891DD7" w:rsidRPr="00CC335D" w:rsidRDefault="00891DD7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891DD7" w:rsidRPr="00CC335D" w:rsidRDefault="00891DD7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891DD7" w:rsidRPr="007B050B" w:rsidRDefault="00891DD7" w:rsidP="00D97898">
      <w:pPr>
        <w:ind w:right="21" w:firstLine="0"/>
        <w:rPr>
          <w:b w:val="0"/>
          <w:sz w:val="22"/>
        </w:rPr>
      </w:pPr>
    </w:p>
    <w:p w:rsidR="00891DD7" w:rsidRPr="00485590" w:rsidRDefault="00891DD7" w:rsidP="000B7FC3">
      <w:pPr>
        <w:pStyle w:val="Heading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891DD7" w:rsidRPr="00433426" w:rsidRDefault="00891DD7" w:rsidP="000B7FC3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891DD7" w:rsidRDefault="00891DD7" w:rsidP="00433426">
      <w:pPr>
        <w:ind w:right="21" w:firstLine="0"/>
        <w:rPr>
          <w:b w:val="0"/>
          <w:sz w:val="24"/>
        </w:rPr>
      </w:pPr>
    </w:p>
    <w:p w:rsidR="00891DD7" w:rsidRPr="00433426" w:rsidRDefault="00891DD7" w:rsidP="00433426">
      <w:pPr>
        <w:ind w:right="21" w:firstLine="0"/>
        <w:rPr>
          <w:b w:val="0"/>
          <w:sz w:val="24"/>
        </w:rPr>
      </w:pPr>
      <w:r w:rsidRPr="00433426">
        <w:rPr>
          <w:b w:val="0"/>
          <w:sz w:val="24"/>
        </w:rPr>
        <w:t>от «</w:t>
      </w:r>
      <w:r>
        <w:rPr>
          <w:b w:val="0"/>
          <w:sz w:val="24"/>
        </w:rPr>
        <w:t>27</w:t>
      </w:r>
      <w:r w:rsidRPr="00433426">
        <w:rPr>
          <w:b w:val="0"/>
          <w:sz w:val="24"/>
        </w:rPr>
        <w:t xml:space="preserve">» </w:t>
      </w:r>
      <w:r>
        <w:rPr>
          <w:b w:val="0"/>
          <w:sz w:val="24"/>
        </w:rPr>
        <w:t>февраля</w:t>
      </w:r>
      <w:r w:rsidRPr="00433426">
        <w:rPr>
          <w:b w:val="0"/>
          <w:sz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33426">
          <w:rPr>
            <w:b w:val="0"/>
            <w:sz w:val="24"/>
          </w:rPr>
          <w:t>201</w:t>
        </w:r>
        <w:r>
          <w:rPr>
            <w:b w:val="0"/>
            <w:sz w:val="24"/>
          </w:rPr>
          <w:t>5</w:t>
        </w:r>
        <w:r w:rsidRPr="00433426">
          <w:rPr>
            <w:b w:val="0"/>
            <w:sz w:val="24"/>
          </w:rPr>
          <w:t xml:space="preserve"> г</w:t>
        </w:r>
      </w:smartTag>
      <w:r w:rsidRPr="00433426">
        <w:rPr>
          <w:b w:val="0"/>
          <w:sz w:val="24"/>
        </w:rPr>
        <w:t>.</w:t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>
        <w:rPr>
          <w:b w:val="0"/>
          <w:sz w:val="24"/>
        </w:rPr>
        <w:t xml:space="preserve">       </w:t>
      </w:r>
      <w:r w:rsidRPr="00433426">
        <w:rPr>
          <w:b w:val="0"/>
          <w:sz w:val="24"/>
        </w:rPr>
        <w:t xml:space="preserve">№ </w:t>
      </w:r>
      <w:r w:rsidRPr="000B7FC3">
        <w:rPr>
          <w:b w:val="0"/>
          <w:sz w:val="24"/>
        </w:rPr>
        <w:t>359</w:t>
      </w:r>
    </w:p>
    <w:p w:rsidR="00891DD7" w:rsidRPr="007B050B" w:rsidRDefault="00891DD7" w:rsidP="00433426">
      <w:pPr>
        <w:ind w:right="21" w:firstLine="0"/>
        <w:rPr>
          <w:b w:val="0"/>
          <w:sz w:val="24"/>
        </w:rPr>
      </w:pPr>
      <w:r w:rsidRPr="007B050B">
        <w:rPr>
          <w:b w:val="0"/>
          <w:sz w:val="24"/>
        </w:rPr>
        <w:t>г. Советский</w:t>
      </w:r>
    </w:p>
    <w:p w:rsidR="00891DD7" w:rsidRDefault="00891DD7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1DD7" w:rsidRPr="007B050B" w:rsidRDefault="00891DD7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1DD7" w:rsidRDefault="00891DD7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 дополнений в решение</w:t>
      </w:r>
    </w:p>
    <w:p w:rsidR="00891DD7" w:rsidRDefault="00891DD7" w:rsidP="00DB5DE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Думы Советского района от </w:t>
      </w:r>
      <w:r w:rsidRPr="00DB5DEE">
        <w:rPr>
          <w:b w:val="0"/>
          <w:sz w:val="24"/>
          <w:szCs w:val="24"/>
        </w:rPr>
        <w:t>26.11.2010 № 486</w:t>
      </w:r>
    </w:p>
    <w:p w:rsidR="00891DD7" w:rsidRDefault="00891DD7" w:rsidP="00DB5DE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DB5DEE">
        <w:rPr>
          <w:b w:val="0"/>
          <w:sz w:val="24"/>
          <w:szCs w:val="24"/>
        </w:rPr>
        <w:t>«Об установлении земельного налога</w:t>
      </w:r>
    </w:p>
    <w:p w:rsidR="00891DD7" w:rsidRDefault="00891DD7" w:rsidP="00DB5DE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DB5DEE">
        <w:rPr>
          <w:b w:val="0"/>
          <w:sz w:val="24"/>
          <w:szCs w:val="24"/>
        </w:rPr>
        <w:t>на межселенной территории Советского района»</w:t>
      </w:r>
    </w:p>
    <w:p w:rsidR="00891DD7" w:rsidRDefault="00891DD7" w:rsidP="00433426">
      <w:pPr>
        <w:tabs>
          <w:tab w:val="num" w:pos="0"/>
        </w:tabs>
        <w:ind w:right="21"/>
        <w:rPr>
          <w:b w:val="0"/>
          <w:sz w:val="24"/>
          <w:szCs w:val="24"/>
        </w:rPr>
      </w:pPr>
    </w:p>
    <w:p w:rsidR="00891DD7" w:rsidRPr="007B050B" w:rsidRDefault="00891DD7" w:rsidP="00433426">
      <w:pPr>
        <w:tabs>
          <w:tab w:val="num" w:pos="0"/>
        </w:tabs>
        <w:ind w:right="21"/>
        <w:rPr>
          <w:b w:val="0"/>
          <w:sz w:val="24"/>
          <w:szCs w:val="24"/>
        </w:rPr>
      </w:pPr>
    </w:p>
    <w:p w:rsidR="00891DD7" w:rsidRPr="007B050B" w:rsidRDefault="00891DD7" w:rsidP="00433426">
      <w:pPr>
        <w:ind w:right="21" w:firstLine="720"/>
        <w:rPr>
          <w:rFonts w:ascii="Arial" w:hAnsi="Arial"/>
          <w:b w:val="0"/>
          <w:bCs w:val="0"/>
          <w:sz w:val="24"/>
          <w:szCs w:val="24"/>
        </w:rPr>
      </w:pPr>
      <w:r w:rsidRPr="007B050B">
        <w:rPr>
          <w:b w:val="0"/>
          <w:sz w:val="24"/>
          <w:szCs w:val="24"/>
        </w:rPr>
        <w:t>В соответствии</w:t>
      </w:r>
      <w:r>
        <w:rPr>
          <w:b w:val="0"/>
          <w:sz w:val="24"/>
          <w:szCs w:val="24"/>
        </w:rPr>
        <w:t xml:space="preserve"> Налоговым кодексом Российской Федерации, Уставом Советского района,</w:t>
      </w:r>
      <w:r w:rsidRPr="007B050B">
        <w:rPr>
          <w:b w:val="0"/>
          <w:sz w:val="24"/>
          <w:szCs w:val="24"/>
        </w:rPr>
        <w:t xml:space="preserve"> </w:t>
      </w:r>
    </w:p>
    <w:p w:rsidR="00891DD7" w:rsidRPr="000B7FC3" w:rsidRDefault="00891DD7" w:rsidP="00433426">
      <w:pPr>
        <w:ind w:right="21"/>
        <w:rPr>
          <w:b w:val="0"/>
          <w:sz w:val="16"/>
          <w:szCs w:val="16"/>
        </w:rPr>
      </w:pPr>
    </w:p>
    <w:p w:rsidR="00891DD7" w:rsidRPr="007B050B" w:rsidRDefault="00891DD7" w:rsidP="00433426">
      <w:pPr>
        <w:tabs>
          <w:tab w:val="num" w:pos="0"/>
        </w:tabs>
        <w:ind w:right="21"/>
        <w:jc w:val="center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Дума Советского района решила:</w:t>
      </w:r>
    </w:p>
    <w:p w:rsidR="00891DD7" w:rsidRPr="000B7FC3" w:rsidRDefault="00891DD7" w:rsidP="00433426">
      <w:pPr>
        <w:tabs>
          <w:tab w:val="num" w:pos="0"/>
        </w:tabs>
        <w:ind w:right="21"/>
        <w:rPr>
          <w:b w:val="0"/>
          <w:sz w:val="16"/>
          <w:szCs w:val="16"/>
        </w:rPr>
      </w:pPr>
    </w:p>
    <w:p w:rsidR="00891DD7" w:rsidRPr="007C1C9C" w:rsidRDefault="00891DD7" w:rsidP="000B7FC3">
      <w:pPr>
        <w:ind w:right="21" w:firstLine="0"/>
        <w:rPr>
          <w:b w:val="0"/>
          <w:sz w:val="24"/>
          <w:szCs w:val="24"/>
        </w:rPr>
      </w:pPr>
      <w:bookmarkStart w:id="0" w:name="sub_1000"/>
      <w:r>
        <w:rPr>
          <w:b w:val="0"/>
          <w:sz w:val="24"/>
          <w:szCs w:val="24"/>
        </w:rPr>
        <w:tab/>
        <w:t>1. Внести в решение Думы Советского района от</w:t>
      </w:r>
      <w:r w:rsidRPr="00DB5DEE">
        <w:rPr>
          <w:b w:val="0"/>
          <w:sz w:val="24"/>
          <w:szCs w:val="24"/>
        </w:rPr>
        <w:t xml:space="preserve"> 26.11.2010 № 486 «Об установлении земельного налога на межселенной территории Советского района»</w:t>
      </w:r>
      <w:r>
        <w:rPr>
          <w:b w:val="0"/>
          <w:sz w:val="24"/>
          <w:szCs w:val="24"/>
        </w:rPr>
        <w:t xml:space="preserve"> следующие изменения и дополнения:</w:t>
      </w:r>
    </w:p>
    <w:p w:rsidR="00891DD7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1.1. пункты 7.3. пункта 7 признать утратившими силу;</w:t>
      </w:r>
    </w:p>
    <w:p w:rsidR="00891DD7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1.2. подпункт 7.4. пункта 7 считать подпунктом 7.3.;</w:t>
      </w:r>
    </w:p>
    <w:p w:rsidR="00891DD7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1.3. в подпункте 7.4. пункта 7 слова «Если иное не предусмотрено п.п. 7.3. настоящего пункта» исключить;</w:t>
      </w:r>
    </w:p>
    <w:p w:rsidR="00891DD7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1.4. в подпункте 8.1. пункта 8 слова «и физические лица, являющиеся индивидуальными предпринимателями,» исключить;</w:t>
      </w:r>
    </w:p>
    <w:p w:rsidR="00891DD7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1.5. в подпункте 8.2. пункта 8 слова «, не являющиеся индивидуальными предпринимателями,» исключить;</w:t>
      </w:r>
    </w:p>
    <w:p w:rsidR="00891DD7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1.6. в подпункте 9.1. пункта 9 слова «и физические лица, являющиеся индивидуальными предпринимателями,» исключить;</w:t>
      </w:r>
    </w:p>
    <w:p w:rsidR="00891DD7" w:rsidRPr="007C1C9C" w:rsidRDefault="00891DD7" w:rsidP="000B7FC3">
      <w:pPr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1.7. в подпункте 9.2. пункта 9 слова «, не являющиеся индивидуальными предпринимателями,» исключить</w:t>
      </w:r>
    </w:p>
    <w:p w:rsidR="00891DD7" w:rsidRPr="007B050B" w:rsidRDefault="00891DD7" w:rsidP="00F33AA9">
      <w:pPr>
        <w:widowControl/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Н</w:t>
      </w:r>
      <w:r w:rsidRPr="007B050B">
        <w:rPr>
          <w:b w:val="0"/>
          <w:sz w:val="24"/>
          <w:szCs w:val="24"/>
        </w:rPr>
        <w:t>астоящее решение в</w:t>
      </w:r>
      <w:r>
        <w:rPr>
          <w:b w:val="0"/>
          <w:sz w:val="24"/>
          <w:szCs w:val="24"/>
        </w:rPr>
        <w:t>ступает в силу после его официального опубликования и распространяется на правоотношения, возникшие с 1.01.2015.</w:t>
      </w:r>
      <w:r w:rsidRPr="007B050B">
        <w:rPr>
          <w:b w:val="0"/>
          <w:sz w:val="24"/>
          <w:szCs w:val="24"/>
        </w:rPr>
        <w:t xml:space="preserve"> </w:t>
      </w:r>
    </w:p>
    <w:p w:rsidR="00891DD7" w:rsidRDefault="00891DD7" w:rsidP="000B7FC3">
      <w:pPr>
        <w:ind w:left="709" w:firstLine="0"/>
        <w:rPr>
          <w:sz w:val="24"/>
          <w:szCs w:val="24"/>
        </w:rPr>
      </w:pPr>
    </w:p>
    <w:p w:rsidR="00891DD7" w:rsidRPr="000B7FC3" w:rsidRDefault="00891DD7" w:rsidP="000B7FC3">
      <w:pPr>
        <w:ind w:left="709" w:firstLine="0"/>
        <w:rPr>
          <w:sz w:val="24"/>
          <w:szCs w:val="24"/>
        </w:rPr>
      </w:pPr>
    </w:p>
    <w:p w:rsidR="00891DD7" w:rsidRPr="000B7FC3" w:rsidRDefault="00891DD7" w:rsidP="000B7FC3">
      <w:pPr>
        <w:ind w:left="709" w:firstLine="0"/>
        <w:rPr>
          <w:sz w:val="24"/>
          <w:szCs w:val="24"/>
        </w:rPr>
      </w:pPr>
    </w:p>
    <w:p w:rsidR="00891DD7" w:rsidRDefault="00891DD7" w:rsidP="00C831BE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Глава Советского района</w:t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</w:t>
      </w:r>
      <w:r w:rsidRPr="007B050B">
        <w:rPr>
          <w:b w:val="0"/>
          <w:sz w:val="24"/>
          <w:szCs w:val="24"/>
        </w:rPr>
        <w:t>С.В. Удинцев</w:t>
      </w:r>
      <w:bookmarkEnd w:id="0"/>
    </w:p>
    <w:p w:rsidR="00891DD7" w:rsidRDefault="00891DD7" w:rsidP="00C831BE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1DD7" w:rsidRDefault="00891DD7" w:rsidP="00C831BE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891DD7" w:rsidRPr="000B7FC3" w:rsidRDefault="00891DD7" w:rsidP="000B7FC3">
      <w:pPr>
        <w:spacing w:line="240" w:lineRule="atLeast"/>
        <w:ind w:firstLine="0"/>
        <w:rPr>
          <w:b w:val="0"/>
        </w:rPr>
      </w:pPr>
      <w:r w:rsidRPr="000B7FC3">
        <w:rPr>
          <w:b w:val="0"/>
        </w:rPr>
        <w:t>Дата принятия Думой Советского района</w:t>
      </w:r>
    </w:p>
    <w:p w:rsidR="00891DD7" w:rsidRPr="000B7FC3" w:rsidRDefault="00891DD7" w:rsidP="000B7FC3">
      <w:pPr>
        <w:spacing w:line="240" w:lineRule="atLeast"/>
        <w:ind w:firstLine="0"/>
        <w:rPr>
          <w:b w:val="0"/>
        </w:rPr>
      </w:pPr>
      <w:r w:rsidRPr="000B7FC3">
        <w:rPr>
          <w:b w:val="0"/>
        </w:rPr>
        <w:t xml:space="preserve">«27» февраля </w:t>
      </w:r>
      <w:smartTag w:uri="urn:schemas-microsoft-com:office:smarttags" w:element="metricconverter">
        <w:smartTagPr>
          <w:attr w:name="ProductID" w:val="2015 г"/>
        </w:smartTagPr>
        <w:r w:rsidRPr="000B7FC3">
          <w:rPr>
            <w:b w:val="0"/>
          </w:rPr>
          <w:t>2015 г</w:t>
        </w:r>
      </w:smartTag>
      <w:r w:rsidRPr="000B7FC3">
        <w:rPr>
          <w:b w:val="0"/>
        </w:rPr>
        <w:t>.</w:t>
      </w:r>
    </w:p>
    <w:p w:rsidR="00891DD7" w:rsidRPr="00C831BE" w:rsidRDefault="00891DD7" w:rsidP="00C831BE">
      <w:pPr>
        <w:tabs>
          <w:tab w:val="num" w:pos="0"/>
        </w:tabs>
        <w:ind w:right="21" w:firstLine="0"/>
        <w:rPr>
          <w:b w:val="0"/>
          <w:bCs w:val="0"/>
          <w:sz w:val="24"/>
          <w:szCs w:val="24"/>
        </w:rPr>
      </w:pPr>
    </w:p>
    <w:sectPr w:rsidR="00891DD7" w:rsidRPr="00C831BE" w:rsidSect="000B7FC3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F8"/>
    <w:multiLevelType w:val="multilevel"/>
    <w:tmpl w:val="7154036C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cs="Times New Roman" w:hint="default"/>
      </w:rPr>
    </w:lvl>
  </w:abstractNum>
  <w:abstractNum w:abstractNumId="1">
    <w:nsid w:val="037A048A"/>
    <w:multiLevelType w:val="multilevel"/>
    <w:tmpl w:val="B030A5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sz w:val="24"/>
      </w:rPr>
    </w:lvl>
  </w:abstractNum>
  <w:abstractNum w:abstractNumId="2">
    <w:nsid w:val="052457FF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75D7F55"/>
    <w:multiLevelType w:val="multilevel"/>
    <w:tmpl w:val="88CA4B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20120B0F"/>
    <w:multiLevelType w:val="multilevel"/>
    <w:tmpl w:val="F6E660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>
    <w:nsid w:val="20C72F51"/>
    <w:multiLevelType w:val="multilevel"/>
    <w:tmpl w:val="0DD87B6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27AE71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28475FCF"/>
    <w:multiLevelType w:val="multilevel"/>
    <w:tmpl w:val="7E2E1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2AEF4316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2A1F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BAC1AD9"/>
    <w:multiLevelType w:val="multilevel"/>
    <w:tmpl w:val="0419001F"/>
    <w:numStyleLink w:val="111111"/>
  </w:abstractNum>
  <w:abstractNum w:abstractNumId="13">
    <w:nsid w:val="2D501182"/>
    <w:multiLevelType w:val="hybridMultilevel"/>
    <w:tmpl w:val="8B1675FE"/>
    <w:lvl w:ilvl="0" w:tplc="37AE711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E45B6"/>
    <w:multiLevelType w:val="multilevel"/>
    <w:tmpl w:val="0419001D"/>
    <w:styleLink w:val="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AFC0BCD"/>
    <w:multiLevelType w:val="multilevel"/>
    <w:tmpl w:val="BF3858F0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00948C4"/>
    <w:multiLevelType w:val="multilevel"/>
    <w:tmpl w:val="B2E805CC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44E54927"/>
    <w:multiLevelType w:val="multilevel"/>
    <w:tmpl w:val="0419001D"/>
    <w:numStyleLink w:val="3"/>
  </w:abstractNum>
  <w:abstractNum w:abstractNumId="19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8CF7C88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ACC2E0A"/>
    <w:multiLevelType w:val="multilevel"/>
    <w:tmpl w:val="D0C6D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9D586E"/>
    <w:multiLevelType w:val="multilevel"/>
    <w:tmpl w:val="628E4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E001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090FDE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670A3BA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89F78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6D90695B"/>
    <w:multiLevelType w:val="multilevel"/>
    <w:tmpl w:val="9222BC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9">
    <w:nsid w:val="6E69742D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>
    <w:nsid w:val="770D06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8477B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1"/>
  </w:num>
  <w:num w:numId="5">
    <w:abstractNumId w:val="19"/>
  </w:num>
  <w:num w:numId="6">
    <w:abstractNumId w:val="30"/>
  </w:num>
  <w:num w:numId="7">
    <w:abstractNumId w:val="4"/>
  </w:num>
  <w:num w:numId="8">
    <w:abstractNumId w:val="12"/>
  </w:num>
  <w:num w:numId="9">
    <w:abstractNumId w:val="15"/>
  </w:num>
  <w:num w:numId="10">
    <w:abstractNumId w:val="10"/>
  </w:num>
  <w:num w:numId="11">
    <w:abstractNumId w:val="25"/>
  </w:num>
  <w:num w:numId="12">
    <w:abstractNumId w:val="29"/>
  </w:num>
  <w:num w:numId="13">
    <w:abstractNumId w:val="17"/>
  </w:num>
  <w:num w:numId="14">
    <w:abstractNumId w:val="0"/>
  </w:num>
  <w:num w:numId="15">
    <w:abstractNumId w:val="2"/>
  </w:num>
  <w:num w:numId="16">
    <w:abstractNumId w:val="1"/>
  </w:num>
  <w:num w:numId="17">
    <w:abstractNumId w:val="20"/>
  </w:num>
  <w:num w:numId="18">
    <w:abstractNumId w:val="7"/>
  </w:num>
  <w:num w:numId="19">
    <w:abstractNumId w:val="14"/>
  </w:num>
  <w:num w:numId="20">
    <w:abstractNumId w:val="18"/>
  </w:num>
  <w:num w:numId="21">
    <w:abstractNumId w:val="3"/>
  </w:num>
  <w:num w:numId="22">
    <w:abstractNumId w:val="16"/>
  </w:num>
  <w:num w:numId="23">
    <w:abstractNumId w:val="5"/>
  </w:num>
  <w:num w:numId="24">
    <w:abstractNumId w:val="6"/>
  </w:num>
  <w:num w:numId="25">
    <w:abstractNumId w:val="31"/>
  </w:num>
  <w:num w:numId="26">
    <w:abstractNumId w:val="13"/>
  </w:num>
  <w:num w:numId="27">
    <w:abstractNumId w:val="9"/>
  </w:num>
  <w:num w:numId="28">
    <w:abstractNumId w:val="21"/>
  </w:num>
  <w:num w:numId="29">
    <w:abstractNumId w:val="22"/>
  </w:num>
  <w:num w:numId="30">
    <w:abstractNumId w:val="27"/>
  </w:num>
  <w:num w:numId="31">
    <w:abstractNumId w:val="8"/>
  </w:num>
  <w:num w:numId="32">
    <w:abstractNumId w:val="2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4E"/>
    <w:rsid w:val="00005B12"/>
    <w:rsid w:val="00007952"/>
    <w:rsid w:val="00032BE4"/>
    <w:rsid w:val="000409FB"/>
    <w:rsid w:val="0004583E"/>
    <w:rsid w:val="000501E2"/>
    <w:rsid w:val="00067CBA"/>
    <w:rsid w:val="000A18C6"/>
    <w:rsid w:val="000B2EF3"/>
    <w:rsid w:val="000B7FC3"/>
    <w:rsid w:val="000D277B"/>
    <w:rsid w:val="000D350E"/>
    <w:rsid w:val="000E5811"/>
    <w:rsid w:val="000F0EBA"/>
    <w:rsid w:val="00106D41"/>
    <w:rsid w:val="00114E0B"/>
    <w:rsid w:val="00125C2D"/>
    <w:rsid w:val="00141BDC"/>
    <w:rsid w:val="00145722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C12C5"/>
    <w:rsid w:val="001D17D7"/>
    <w:rsid w:val="001E1A61"/>
    <w:rsid w:val="00217C0D"/>
    <w:rsid w:val="00225C24"/>
    <w:rsid w:val="00245742"/>
    <w:rsid w:val="002505E6"/>
    <w:rsid w:val="0025579C"/>
    <w:rsid w:val="00257B32"/>
    <w:rsid w:val="002644F4"/>
    <w:rsid w:val="002647B2"/>
    <w:rsid w:val="00265A3B"/>
    <w:rsid w:val="002820DD"/>
    <w:rsid w:val="00297B8C"/>
    <w:rsid w:val="002C1470"/>
    <w:rsid w:val="002C3CF1"/>
    <w:rsid w:val="002C54AA"/>
    <w:rsid w:val="002D2365"/>
    <w:rsid w:val="002E1338"/>
    <w:rsid w:val="002F4214"/>
    <w:rsid w:val="00330619"/>
    <w:rsid w:val="0033253E"/>
    <w:rsid w:val="0036213A"/>
    <w:rsid w:val="003659EF"/>
    <w:rsid w:val="003903AE"/>
    <w:rsid w:val="0039124C"/>
    <w:rsid w:val="00397B03"/>
    <w:rsid w:val="003A3E8A"/>
    <w:rsid w:val="003A4867"/>
    <w:rsid w:val="003B759E"/>
    <w:rsid w:val="003C092C"/>
    <w:rsid w:val="003C44C5"/>
    <w:rsid w:val="003C6876"/>
    <w:rsid w:val="003D0F9E"/>
    <w:rsid w:val="003D3615"/>
    <w:rsid w:val="003F4BCF"/>
    <w:rsid w:val="003F6D7C"/>
    <w:rsid w:val="004103FF"/>
    <w:rsid w:val="00422275"/>
    <w:rsid w:val="00426711"/>
    <w:rsid w:val="00433426"/>
    <w:rsid w:val="00437A64"/>
    <w:rsid w:val="004666FC"/>
    <w:rsid w:val="00471FE0"/>
    <w:rsid w:val="00485590"/>
    <w:rsid w:val="00492662"/>
    <w:rsid w:val="00496E5A"/>
    <w:rsid w:val="004970B2"/>
    <w:rsid w:val="004A0369"/>
    <w:rsid w:val="004B477A"/>
    <w:rsid w:val="004B5EBE"/>
    <w:rsid w:val="004C11EE"/>
    <w:rsid w:val="004D3FF0"/>
    <w:rsid w:val="004F3939"/>
    <w:rsid w:val="004F63C9"/>
    <w:rsid w:val="005307B7"/>
    <w:rsid w:val="0053443C"/>
    <w:rsid w:val="00540CB7"/>
    <w:rsid w:val="0054188F"/>
    <w:rsid w:val="00552E35"/>
    <w:rsid w:val="00563F6A"/>
    <w:rsid w:val="00572326"/>
    <w:rsid w:val="005733ED"/>
    <w:rsid w:val="0057575D"/>
    <w:rsid w:val="00586486"/>
    <w:rsid w:val="005B6491"/>
    <w:rsid w:val="005C693F"/>
    <w:rsid w:val="005E6113"/>
    <w:rsid w:val="005E7772"/>
    <w:rsid w:val="00606AC6"/>
    <w:rsid w:val="0062163A"/>
    <w:rsid w:val="00624273"/>
    <w:rsid w:val="00640D91"/>
    <w:rsid w:val="00642E19"/>
    <w:rsid w:val="006476BF"/>
    <w:rsid w:val="00662726"/>
    <w:rsid w:val="00667E37"/>
    <w:rsid w:val="00692E55"/>
    <w:rsid w:val="006961FC"/>
    <w:rsid w:val="006A1C69"/>
    <w:rsid w:val="006A4A04"/>
    <w:rsid w:val="006C2D04"/>
    <w:rsid w:val="006C6670"/>
    <w:rsid w:val="006F783C"/>
    <w:rsid w:val="00702A3F"/>
    <w:rsid w:val="007203D2"/>
    <w:rsid w:val="00736F44"/>
    <w:rsid w:val="00751E9B"/>
    <w:rsid w:val="00751E9E"/>
    <w:rsid w:val="0076049F"/>
    <w:rsid w:val="00774D58"/>
    <w:rsid w:val="007926F3"/>
    <w:rsid w:val="0079733D"/>
    <w:rsid w:val="007A3658"/>
    <w:rsid w:val="007B050B"/>
    <w:rsid w:val="007C1C9C"/>
    <w:rsid w:val="007C7C91"/>
    <w:rsid w:val="007D7B43"/>
    <w:rsid w:val="007E4F7F"/>
    <w:rsid w:val="007E614E"/>
    <w:rsid w:val="007F0AC2"/>
    <w:rsid w:val="007F26FD"/>
    <w:rsid w:val="008043E5"/>
    <w:rsid w:val="00805D8E"/>
    <w:rsid w:val="0081495A"/>
    <w:rsid w:val="00814C64"/>
    <w:rsid w:val="008311B8"/>
    <w:rsid w:val="00832848"/>
    <w:rsid w:val="0083347E"/>
    <w:rsid w:val="0084352A"/>
    <w:rsid w:val="0085176A"/>
    <w:rsid w:val="00851C9E"/>
    <w:rsid w:val="0085733A"/>
    <w:rsid w:val="008604FD"/>
    <w:rsid w:val="00861AFC"/>
    <w:rsid w:val="00872C70"/>
    <w:rsid w:val="00874DDD"/>
    <w:rsid w:val="00891DD7"/>
    <w:rsid w:val="00897F09"/>
    <w:rsid w:val="008A2867"/>
    <w:rsid w:val="008B004D"/>
    <w:rsid w:val="008E6376"/>
    <w:rsid w:val="00901CCD"/>
    <w:rsid w:val="00905199"/>
    <w:rsid w:val="00925FFD"/>
    <w:rsid w:val="0094217A"/>
    <w:rsid w:val="00942FBE"/>
    <w:rsid w:val="009503AD"/>
    <w:rsid w:val="0095277C"/>
    <w:rsid w:val="00952A15"/>
    <w:rsid w:val="009546DB"/>
    <w:rsid w:val="00956264"/>
    <w:rsid w:val="00971571"/>
    <w:rsid w:val="009A4AE6"/>
    <w:rsid w:val="009C0A3D"/>
    <w:rsid w:val="009C79E1"/>
    <w:rsid w:val="009F1533"/>
    <w:rsid w:val="00A03EB6"/>
    <w:rsid w:val="00A13B09"/>
    <w:rsid w:val="00A1466A"/>
    <w:rsid w:val="00A218AF"/>
    <w:rsid w:val="00A43600"/>
    <w:rsid w:val="00A43A37"/>
    <w:rsid w:val="00A54FEE"/>
    <w:rsid w:val="00A67C7D"/>
    <w:rsid w:val="00A96347"/>
    <w:rsid w:val="00AA1A20"/>
    <w:rsid w:val="00AB3621"/>
    <w:rsid w:val="00AD23FF"/>
    <w:rsid w:val="00AD32E6"/>
    <w:rsid w:val="00AE72EA"/>
    <w:rsid w:val="00B0341E"/>
    <w:rsid w:val="00B05703"/>
    <w:rsid w:val="00B10C15"/>
    <w:rsid w:val="00B304AA"/>
    <w:rsid w:val="00B505A3"/>
    <w:rsid w:val="00B569EA"/>
    <w:rsid w:val="00B57A96"/>
    <w:rsid w:val="00B81736"/>
    <w:rsid w:val="00B8250D"/>
    <w:rsid w:val="00B85571"/>
    <w:rsid w:val="00B86BC0"/>
    <w:rsid w:val="00B87F77"/>
    <w:rsid w:val="00B90295"/>
    <w:rsid w:val="00BA6D6B"/>
    <w:rsid w:val="00BB020E"/>
    <w:rsid w:val="00BC3F18"/>
    <w:rsid w:val="00BC601C"/>
    <w:rsid w:val="00BF2EF0"/>
    <w:rsid w:val="00C03AAF"/>
    <w:rsid w:val="00C14227"/>
    <w:rsid w:val="00C222FA"/>
    <w:rsid w:val="00C22ED3"/>
    <w:rsid w:val="00C3503D"/>
    <w:rsid w:val="00C36872"/>
    <w:rsid w:val="00C8204C"/>
    <w:rsid w:val="00C831BE"/>
    <w:rsid w:val="00C85F78"/>
    <w:rsid w:val="00C91229"/>
    <w:rsid w:val="00C95B55"/>
    <w:rsid w:val="00CB241E"/>
    <w:rsid w:val="00CB4A0C"/>
    <w:rsid w:val="00CB66F6"/>
    <w:rsid w:val="00CC1DEC"/>
    <w:rsid w:val="00CC2C99"/>
    <w:rsid w:val="00CC335D"/>
    <w:rsid w:val="00CF6159"/>
    <w:rsid w:val="00CF7904"/>
    <w:rsid w:val="00D224E7"/>
    <w:rsid w:val="00D250E0"/>
    <w:rsid w:val="00D26D89"/>
    <w:rsid w:val="00D32F1D"/>
    <w:rsid w:val="00D379AE"/>
    <w:rsid w:val="00D43B4E"/>
    <w:rsid w:val="00D45F94"/>
    <w:rsid w:val="00D506B8"/>
    <w:rsid w:val="00D65E65"/>
    <w:rsid w:val="00D75E1D"/>
    <w:rsid w:val="00D84413"/>
    <w:rsid w:val="00D93358"/>
    <w:rsid w:val="00D97898"/>
    <w:rsid w:val="00DB5DEE"/>
    <w:rsid w:val="00DC35D9"/>
    <w:rsid w:val="00DC7A6B"/>
    <w:rsid w:val="00DD28E5"/>
    <w:rsid w:val="00DD3243"/>
    <w:rsid w:val="00DF1961"/>
    <w:rsid w:val="00DF2729"/>
    <w:rsid w:val="00DF428C"/>
    <w:rsid w:val="00E0274B"/>
    <w:rsid w:val="00E03B88"/>
    <w:rsid w:val="00E22578"/>
    <w:rsid w:val="00E22AC1"/>
    <w:rsid w:val="00E3274E"/>
    <w:rsid w:val="00E75028"/>
    <w:rsid w:val="00E81C3C"/>
    <w:rsid w:val="00EB210C"/>
    <w:rsid w:val="00EB3049"/>
    <w:rsid w:val="00EC5030"/>
    <w:rsid w:val="00ED205D"/>
    <w:rsid w:val="00F01B02"/>
    <w:rsid w:val="00F07CB0"/>
    <w:rsid w:val="00F24963"/>
    <w:rsid w:val="00F26A6E"/>
    <w:rsid w:val="00F33AA9"/>
    <w:rsid w:val="00F41F39"/>
    <w:rsid w:val="00F66292"/>
    <w:rsid w:val="00F803D1"/>
    <w:rsid w:val="00F83CC5"/>
    <w:rsid w:val="00F86906"/>
    <w:rsid w:val="00F948F4"/>
    <w:rsid w:val="00F96600"/>
    <w:rsid w:val="00FB5C62"/>
    <w:rsid w:val="00FC2B22"/>
    <w:rsid w:val="00FF27E7"/>
    <w:rsid w:val="00FF3393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74E"/>
    <w:pPr>
      <w:keepNext/>
      <w:widowControl/>
      <w:numPr>
        <w:numId w:val="10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74E"/>
    <w:pPr>
      <w:keepNext/>
      <w:widowControl/>
      <w:numPr>
        <w:ilvl w:val="1"/>
        <w:numId w:val="10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1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E71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32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143"/>
    <w:rPr>
      <w:b/>
      <w:bCs/>
      <w:sz w:val="20"/>
      <w:szCs w:val="20"/>
    </w:rPr>
  </w:style>
  <w:style w:type="paragraph" w:customStyle="1" w:styleId="a">
    <w:name w:val="Статья"/>
    <w:basedOn w:val="Normal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0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Normal"/>
    <w:uiPriority w:val="99"/>
    <w:rsid w:val="00E3274E"/>
    <w:pPr>
      <w:jc w:val="center"/>
    </w:pPr>
    <w:rPr>
      <w:rFonts w:cs="Arial"/>
      <w:sz w:val="28"/>
    </w:rPr>
  </w:style>
  <w:style w:type="paragraph" w:customStyle="1" w:styleId="a1">
    <w:name w:val="Знак Знак Знак Знак"/>
    <w:basedOn w:val="Normal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43"/>
    <w:rPr>
      <w:b/>
      <w:bCs/>
      <w:sz w:val="0"/>
      <w:szCs w:val="0"/>
    </w:rPr>
  </w:style>
  <w:style w:type="paragraph" w:styleId="Footer">
    <w:name w:val="footer"/>
    <w:basedOn w:val="Normal"/>
    <w:link w:val="FooterChar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876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971571"/>
    <w:rPr>
      <w:rFonts w:cs="Times New Roman"/>
      <w:b/>
      <w:bCs/>
      <w:color w:val="008000"/>
    </w:rPr>
  </w:style>
  <w:style w:type="character" w:customStyle="1" w:styleId="a3">
    <w:name w:val="Цветовое выделение"/>
    <w:uiPriority w:val="99"/>
    <w:rsid w:val="00971571"/>
    <w:rPr>
      <w:b/>
      <w:color w:val="000080"/>
    </w:rPr>
  </w:style>
  <w:style w:type="paragraph" w:customStyle="1" w:styleId="a4">
    <w:name w:val="Нормальный (таблица)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DB5DEE"/>
    <w:pPr>
      <w:ind w:left="720"/>
      <w:contextualSpacing/>
    </w:pPr>
  </w:style>
  <w:style w:type="numbering" w:styleId="1ai">
    <w:name w:val="Outline List 1"/>
    <w:basedOn w:val="NoList"/>
    <w:uiPriority w:val="99"/>
    <w:semiHidden/>
    <w:unhideWhenUsed/>
    <w:rsid w:val="00FE7143"/>
    <w:pPr>
      <w:numPr>
        <w:numId w:val="21"/>
      </w:numPr>
    </w:pPr>
  </w:style>
  <w:style w:type="numbering" w:customStyle="1" w:styleId="1">
    <w:name w:val="Стиль1"/>
    <w:rsid w:val="00FE7143"/>
    <w:pPr>
      <w:numPr>
        <w:numId w:val="7"/>
      </w:numPr>
    </w:pPr>
  </w:style>
  <w:style w:type="numbering" w:customStyle="1" w:styleId="2">
    <w:name w:val="Стиль2"/>
    <w:rsid w:val="00FE7143"/>
    <w:pPr>
      <w:numPr>
        <w:numId w:val="19"/>
      </w:numPr>
    </w:pPr>
  </w:style>
  <w:style w:type="numbering" w:customStyle="1" w:styleId="3">
    <w:name w:val="Стиль3"/>
    <w:rsid w:val="00FE7143"/>
    <w:pPr>
      <w:numPr>
        <w:numId w:val="22"/>
      </w:numPr>
    </w:pPr>
  </w:style>
  <w:style w:type="numbering" w:styleId="111111">
    <w:name w:val="Outline List 2"/>
    <w:basedOn w:val="NoList"/>
    <w:uiPriority w:val="99"/>
    <w:semiHidden/>
    <w:unhideWhenUsed/>
    <w:rsid w:val="00FE714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ShalaginovaOV</dc:creator>
  <cp:keywords/>
  <dc:description/>
  <cp:lastModifiedBy>FuckYouBill</cp:lastModifiedBy>
  <cp:revision>25</cp:revision>
  <cp:lastPrinted>2015-02-03T07:34:00Z</cp:lastPrinted>
  <dcterms:created xsi:type="dcterms:W3CDTF">2013-09-16T11:05:00Z</dcterms:created>
  <dcterms:modified xsi:type="dcterms:W3CDTF">2015-02-27T07:39:00Z</dcterms:modified>
</cp:coreProperties>
</file>